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3E" w:rsidRDefault="00251F3E" w:rsidP="00251F3E">
      <w:pPr>
        <w:shd w:val="clear" w:color="auto" w:fill="FFFFFF"/>
        <w:spacing w:after="161" w:line="600" w:lineRule="atLeast"/>
        <w:jc w:val="center"/>
        <w:outlineLvl w:val="0"/>
        <w:rPr>
          <w:b/>
          <w:bCs/>
          <w:color w:val="1C1C1C"/>
          <w:kern w:val="36"/>
          <w:sz w:val="39"/>
          <w:szCs w:val="39"/>
          <w:lang w:eastAsia="ru-RU"/>
        </w:rPr>
      </w:pPr>
      <w:r>
        <w:rPr>
          <w:b/>
          <w:bCs/>
          <w:color w:val="1C1C1C"/>
          <w:kern w:val="36"/>
          <w:sz w:val="39"/>
          <w:szCs w:val="39"/>
          <w:lang w:eastAsia="ru-RU"/>
        </w:rPr>
        <w:t>План воспитательных дистанционных мероприятий</w:t>
      </w:r>
    </w:p>
    <w:p w:rsidR="00251F3E" w:rsidRPr="00B41008" w:rsidRDefault="00251F3E" w:rsidP="00251F3E">
      <w:pPr>
        <w:shd w:val="clear" w:color="auto" w:fill="FFFFFF"/>
        <w:spacing w:before="100" w:beforeAutospacing="1" w:after="100" w:afterAutospacing="1" w:line="375" w:lineRule="atLeast"/>
        <w:jc w:val="both"/>
        <w:rPr>
          <w:sz w:val="28"/>
          <w:szCs w:val="28"/>
          <w:lang w:eastAsia="ru-RU"/>
        </w:rPr>
      </w:pPr>
      <w:r w:rsidRPr="00B41008">
        <w:rPr>
          <w:sz w:val="28"/>
          <w:szCs w:val="28"/>
          <w:lang w:eastAsia="ru-RU"/>
        </w:rPr>
        <w:t>В связи с переходом на дистанционное обучение в МАОУ СОШ №4 г.</w:t>
      </w:r>
      <w:r>
        <w:rPr>
          <w:sz w:val="28"/>
          <w:szCs w:val="28"/>
          <w:lang w:eastAsia="ru-RU"/>
        </w:rPr>
        <w:t xml:space="preserve"> </w:t>
      </w:r>
      <w:r w:rsidRPr="00B41008">
        <w:rPr>
          <w:sz w:val="28"/>
          <w:szCs w:val="28"/>
          <w:lang w:eastAsia="ru-RU"/>
        </w:rPr>
        <w:t>Черняховска разработан план воспитательных дистанционных мероприятий с 18.05.2020г. по 30.06.2020г.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402"/>
        <w:gridCol w:w="4966"/>
      </w:tblGrid>
      <w:tr w:rsidR="00251F3E" w:rsidRPr="00B41008" w:rsidTr="00D214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jc w:val="center"/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>Краткое описание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>Электрон</w:t>
            </w:r>
            <w:bookmarkStart w:id="0" w:name="_GoBack"/>
            <w:bookmarkEnd w:id="0"/>
            <w:r w:rsidRPr="00B41008">
              <w:rPr>
                <w:sz w:val="28"/>
                <w:szCs w:val="28"/>
                <w:lang w:eastAsia="ru-RU"/>
              </w:rPr>
              <w:t>ный ресурс</w:t>
            </w:r>
          </w:p>
        </w:tc>
      </w:tr>
      <w:tr w:rsidR="00251F3E" w:rsidRPr="00B41008" w:rsidTr="00D214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41008">
              <w:rPr>
                <w:b/>
                <w:sz w:val="28"/>
                <w:szCs w:val="28"/>
                <w:lang w:eastAsia="ru-RU"/>
              </w:rPr>
              <w:t>Организационное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>Информационно-организационная работа по взаимодействию со школьниками и родителями в период дистанционного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 xml:space="preserve">Контроль со стороны классных руководителей за своевременным выполнением заданий с целью профилактики неуспеваемости </w:t>
            </w: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hyperlink r:id="rId5" w:history="1">
              <w:r w:rsidRPr="00B41008">
                <w:rPr>
                  <w:rStyle w:val="a3"/>
                  <w:sz w:val="28"/>
                  <w:szCs w:val="28"/>
                  <w:lang w:eastAsia="ru-RU"/>
                </w:rPr>
                <w:t>https://shkola4.eljur.ru</w:t>
              </w:r>
            </w:hyperlink>
            <w:r w:rsidRPr="00B4100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1F3E" w:rsidRPr="00B41008" w:rsidTr="00D2146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</w:rPr>
            </w:pPr>
            <w:r w:rsidRPr="00B41008">
              <w:rPr>
                <w:b/>
                <w:sz w:val="28"/>
                <w:szCs w:val="28"/>
              </w:rPr>
              <w:t>Гражданско-патриотическое</w:t>
            </w:r>
          </w:p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 xml:space="preserve">Областной конкурс фотографий «Победа глазами молодых», посвященный 75-летию Победы в Великой Отечественной войне 1941-1945гг.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>Участники – обучающиеся 1-11 классов в срок до 24.06.2020г.</w:t>
            </w: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 xml:space="preserve">Желающие принять участие в конкурсе могут получить консультацию, направив сообщение по адресу электронной почты: </w:t>
            </w:r>
            <w:hyperlink r:id="rId6" w:history="1">
              <w:r w:rsidRPr="00B41008">
                <w:rPr>
                  <w:rStyle w:val="a3"/>
                  <w:sz w:val="28"/>
                  <w:szCs w:val="28"/>
                  <w:lang w:val="en-US" w:eastAsia="ru-RU"/>
                </w:rPr>
                <w:t>skorin</w:t>
              </w:r>
              <w:r w:rsidRPr="00B41008">
                <w:rPr>
                  <w:rStyle w:val="a3"/>
                  <w:sz w:val="28"/>
                  <w:szCs w:val="28"/>
                  <w:lang w:eastAsia="ru-RU"/>
                </w:rPr>
                <w:t>39@</w:t>
              </w:r>
              <w:r w:rsidRPr="00B41008">
                <w:rPr>
                  <w:rStyle w:val="a3"/>
                  <w:sz w:val="28"/>
                  <w:szCs w:val="28"/>
                  <w:lang w:val="en-US" w:eastAsia="ru-RU"/>
                </w:rPr>
                <w:t>yandex</w:t>
              </w:r>
              <w:r w:rsidRPr="00B41008">
                <w:rPr>
                  <w:rStyle w:val="a3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41008">
                <w:rPr>
                  <w:rStyle w:val="a3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B41008">
              <w:rPr>
                <w:sz w:val="28"/>
                <w:szCs w:val="28"/>
                <w:lang w:eastAsia="ru-RU"/>
              </w:rPr>
              <w:t xml:space="preserve"> </w:t>
            </w: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hyperlink r:id="rId7" w:history="1">
              <w:r w:rsidRPr="00B41008">
                <w:rPr>
                  <w:rStyle w:val="a3"/>
                  <w:sz w:val="28"/>
                  <w:szCs w:val="28"/>
                  <w:lang w:eastAsia="ru-RU"/>
                </w:rPr>
                <w:t>http://shkola-4.ru/attachments/article/503/фотоконкурс_положение.pdf</w:t>
              </w:r>
            </w:hyperlink>
            <w:r w:rsidRPr="00B4100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1F3E" w:rsidRPr="00B41008" w:rsidTr="00D2146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 xml:space="preserve">Областной конкурс </w:t>
            </w:r>
            <w:r w:rsidRPr="00B41008">
              <w:rPr>
                <w:sz w:val="28"/>
                <w:szCs w:val="28"/>
                <w:lang w:eastAsia="ru-RU"/>
              </w:rPr>
              <w:lastRenderedPageBreak/>
              <w:t xml:space="preserve">видеороликов «Великая Отечественная война в судьбе моего края», приуроченный к 75-летию Победы в Великой Отечественной войне 1941-1945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lastRenderedPageBreak/>
              <w:t xml:space="preserve">Участники – </w:t>
            </w:r>
            <w:r w:rsidRPr="00B41008">
              <w:rPr>
                <w:sz w:val="28"/>
                <w:szCs w:val="28"/>
                <w:lang w:eastAsia="ru-RU"/>
              </w:rPr>
              <w:lastRenderedPageBreak/>
              <w:t>обучающиеся 5-11 классов в срок до 19.06.2020г.</w:t>
            </w: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 xml:space="preserve">Желающие принять участие в конкурсе могут получить консультацию, направив сообщение по адресу электронной почты: </w:t>
            </w:r>
            <w:hyperlink r:id="rId8" w:history="1">
              <w:r w:rsidRPr="00B41008">
                <w:rPr>
                  <w:rStyle w:val="a3"/>
                  <w:sz w:val="28"/>
                  <w:szCs w:val="28"/>
                  <w:lang w:val="en-US" w:eastAsia="ru-RU"/>
                </w:rPr>
                <w:t>skorin</w:t>
              </w:r>
              <w:r w:rsidRPr="00B41008">
                <w:rPr>
                  <w:rStyle w:val="a3"/>
                  <w:sz w:val="28"/>
                  <w:szCs w:val="28"/>
                  <w:lang w:eastAsia="ru-RU"/>
                </w:rPr>
                <w:t>39@</w:t>
              </w:r>
              <w:r w:rsidRPr="00B41008">
                <w:rPr>
                  <w:rStyle w:val="a3"/>
                  <w:sz w:val="28"/>
                  <w:szCs w:val="28"/>
                  <w:lang w:val="en-US" w:eastAsia="ru-RU"/>
                </w:rPr>
                <w:t>yandex</w:t>
              </w:r>
              <w:r w:rsidRPr="00B41008">
                <w:rPr>
                  <w:rStyle w:val="a3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41008">
                <w:rPr>
                  <w:rStyle w:val="a3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B41008">
              <w:rPr>
                <w:sz w:val="28"/>
                <w:szCs w:val="28"/>
                <w:lang w:eastAsia="ru-RU"/>
              </w:rPr>
              <w:t xml:space="preserve"> </w:t>
            </w: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hyperlink r:id="rId9" w:history="1">
              <w:r w:rsidRPr="00B41008">
                <w:rPr>
                  <w:rStyle w:val="a3"/>
                  <w:sz w:val="28"/>
                  <w:szCs w:val="28"/>
                  <w:lang w:eastAsia="ru-RU"/>
                </w:rPr>
                <w:t>http://shkola-</w:t>
              </w:r>
              <w:r w:rsidRPr="00B41008">
                <w:rPr>
                  <w:rStyle w:val="a3"/>
                  <w:sz w:val="28"/>
                  <w:szCs w:val="28"/>
                  <w:lang w:eastAsia="ru-RU"/>
                </w:rPr>
                <w:lastRenderedPageBreak/>
                <w:t>4.ru/attachments/article/504/видеоролики_положение.pdf</w:t>
              </w:r>
            </w:hyperlink>
            <w:r w:rsidRPr="00B4100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1F3E" w:rsidRPr="00B41008" w:rsidTr="00D21464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</w:rPr>
              <w:t>Областной историко-литературный конкурс «Включенное наблюдение «Один день войны», посвященный 75-летию</w:t>
            </w:r>
            <w:r w:rsidRPr="00B41008">
              <w:rPr>
                <w:sz w:val="28"/>
                <w:szCs w:val="28"/>
                <w:lang w:eastAsia="ru-RU"/>
              </w:rPr>
              <w:t xml:space="preserve"> Победы в Великой Отечественной войне 1941-1945 </w:t>
            </w:r>
            <w:proofErr w:type="spellStart"/>
            <w:proofErr w:type="gramStart"/>
            <w:r w:rsidRPr="00B41008">
              <w:rPr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>Участники – обучающиеся 5-11 классов в срок до 24.06.2020г.</w:t>
            </w: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 xml:space="preserve">Желающие принять участие в конкурсе могут получить консультацию, направив сообщение по адресу электронной почты: </w:t>
            </w:r>
            <w:hyperlink r:id="rId10" w:history="1">
              <w:r w:rsidRPr="00B41008">
                <w:rPr>
                  <w:rStyle w:val="a3"/>
                  <w:sz w:val="28"/>
                  <w:szCs w:val="28"/>
                  <w:lang w:val="en-US" w:eastAsia="ru-RU"/>
                </w:rPr>
                <w:t>skorin</w:t>
              </w:r>
              <w:r w:rsidRPr="00B41008">
                <w:rPr>
                  <w:rStyle w:val="a3"/>
                  <w:sz w:val="28"/>
                  <w:szCs w:val="28"/>
                  <w:lang w:eastAsia="ru-RU"/>
                </w:rPr>
                <w:t>39@</w:t>
              </w:r>
              <w:r w:rsidRPr="00B41008">
                <w:rPr>
                  <w:rStyle w:val="a3"/>
                  <w:sz w:val="28"/>
                  <w:szCs w:val="28"/>
                  <w:lang w:val="en-US" w:eastAsia="ru-RU"/>
                </w:rPr>
                <w:t>yandex</w:t>
              </w:r>
              <w:r w:rsidRPr="00B41008">
                <w:rPr>
                  <w:rStyle w:val="a3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41008">
                <w:rPr>
                  <w:rStyle w:val="a3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B41008">
              <w:rPr>
                <w:sz w:val="28"/>
                <w:szCs w:val="28"/>
                <w:lang w:eastAsia="ru-RU"/>
              </w:rPr>
              <w:t xml:space="preserve"> </w:t>
            </w: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hyperlink r:id="rId11" w:history="1">
              <w:r w:rsidRPr="00B41008">
                <w:rPr>
                  <w:rStyle w:val="a3"/>
                  <w:sz w:val="28"/>
                  <w:szCs w:val="28"/>
                  <w:lang w:eastAsia="ru-RU"/>
                </w:rPr>
                <w:t>http://shkola-4.ru/attachments/article/505/Включённое%20наблюдение_положение.pdf</w:t>
              </w:r>
            </w:hyperlink>
            <w:r w:rsidRPr="00B4100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1F3E" w:rsidRPr="00B41008" w:rsidTr="00D21464">
        <w:trPr>
          <w:trHeight w:val="7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>Анализ участия в проекте «Дорога Памяти»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 xml:space="preserve">Информация об участнике ВОВ 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 xml:space="preserve">Собранная информация отправляется на данный адрес электронной почты  </w:t>
            </w:r>
            <w:hyperlink r:id="rId12" w:history="1">
              <w:r w:rsidRPr="00B41008">
                <w:rPr>
                  <w:rStyle w:val="a3"/>
                  <w:sz w:val="28"/>
                  <w:szCs w:val="28"/>
                  <w:lang w:val="en-US" w:eastAsia="ru-RU"/>
                </w:rPr>
                <w:t>skorin</w:t>
              </w:r>
              <w:r w:rsidRPr="00B41008">
                <w:rPr>
                  <w:rStyle w:val="a3"/>
                  <w:sz w:val="28"/>
                  <w:szCs w:val="28"/>
                  <w:lang w:eastAsia="ru-RU"/>
                </w:rPr>
                <w:t>39@</w:t>
              </w:r>
              <w:r w:rsidRPr="00B41008">
                <w:rPr>
                  <w:rStyle w:val="a3"/>
                  <w:sz w:val="28"/>
                  <w:szCs w:val="28"/>
                  <w:lang w:val="en-US" w:eastAsia="ru-RU"/>
                </w:rPr>
                <w:t>yandex</w:t>
              </w:r>
              <w:r w:rsidRPr="00B41008">
                <w:rPr>
                  <w:rStyle w:val="a3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41008">
                <w:rPr>
                  <w:rStyle w:val="a3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B41008">
              <w:rPr>
                <w:sz w:val="28"/>
                <w:szCs w:val="28"/>
                <w:lang w:eastAsia="ru-RU"/>
              </w:rPr>
              <w:t xml:space="preserve">   </w:t>
            </w: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</w:tc>
      </w:tr>
      <w:tr w:rsidR="00251F3E" w:rsidRPr="00B41008" w:rsidTr="00D214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</w:rPr>
            </w:pPr>
          </w:p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</w:rPr>
            </w:pPr>
            <w:r w:rsidRPr="00B41008">
              <w:rPr>
                <w:b/>
                <w:sz w:val="28"/>
                <w:szCs w:val="28"/>
              </w:rPr>
              <w:t xml:space="preserve">Спортивное и </w:t>
            </w:r>
            <w:proofErr w:type="spellStart"/>
            <w:r w:rsidRPr="00B41008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</w:p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rStyle w:val="a5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251F3E" w:rsidRPr="00B41008" w:rsidRDefault="00251F3E" w:rsidP="00D21464">
            <w:pPr>
              <w:rPr>
                <w:b/>
                <w:sz w:val="28"/>
                <w:szCs w:val="28"/>
                <w:lang w:eastAsia="ru-RU"/>
              </w:rPr>
            </w:pPr>
            <w:r w:rsidRPr="00B41008">
              <w:rPr>
                <w:rStyle w:val="a5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Онлайн-тренировки для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 xml:space="preserve">Целевая группа – </w:t>
            </w:r>
            <w:proofErr w:type="gramStart"/>
            <w:r w:rsidRPr="00B41008">
              <w:rPr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B41008">
              <w:rPr>
                <w:sz w:val="28"/>
                <w:szCs w:val="28"/>
                <w:lang w:eastAsia="ru-RU"/>
              </w:rPr>
              <w:t xml:space="preserve"> 1-4 классов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hyperlink r:id="rId13" w:history="1">
              <w:r w:rsidRPr="00B41008">
                <w:rPr>
                  <w:rStyle w:val="a3"/>
                  <w:sz w:val="28"/>
                  <w:szCs w:val="28"/>
                  <w:lang w:eastAsia="ru-RU"/>
                </w:rPr>
                <w:t>https://www.sportkids.pro</w:t>
              </w:r>
            </w:hyperlink>
            <w:r w:rsidRPr="00B4100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1F3E" w:rsidRPr="00B41008" w:rsidTr="00D214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rStyle w:val="a5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41008">
              <w:rPr>
                <w:rStyle w:val="a5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Онлайн-уроки безопасности </w:t>
            </w:r>
          </w:p>
          <w:p w:rsidR="00251F3E" w:rsidRPr="00B41008" w:rsidRDefault="00251F3E" w:rsidP="00D21464">
            <w:pPr>
              <w:rPr>
                <w:rStyle w:val="a5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r w:rsidRPr="00B41008">
              <w:rPr>
                <w:sz w:val="28"/>
                <w:szCs w:val="28"/>
                <w:lang w:eastAsia="ru-RU"/>
              </w:rPr>
              <w:t>По планам работы классных руководителей.</w:t>
            </w: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</w:tc>
      </w:tr>
      <w:tr w:rsidR="00251F3E" w:rsidRPr="00B41008" w:rsidTr="00D21464">
        <w:trPr>
          <w:trHeight w:val="61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</w:rPr>
            </w:pPr>
          </w:p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1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3E" w:rsidRPr="00B41008" w:rsidRDefault="00251F3E" w:rsidP="00D2146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41008">
              <w:rPr>
                <w:b/>
                <w:i/>
                <w:color w:val="000000"/>
                <w:sz w:val="28"/>
                <w:szCs w:val="28"/>
              </w:rPr>
              <w:t>Посещение музеев онлайн, виртуальные экскурсии.</w:t>
            </w:r>
          </w:p>
          <w:p w:rsidR="00251F3E" w:rsidRPr="00B41008" w:rsidRDefault="00251F3E" w:rsidP="00D21464">
            <w:pPr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51F3E" w:rsidRPr="00B41008" w:rsidTr="00D21464">
        <w:trPr>
          <w:trHeight w:val="32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hyperlink r:id="rId14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Эрмитаж</w:t>
              </w:r>
            </w:hyperlink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hyperlink r:id="rId15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пятичасовое путешествие по Эрмитажу, снятое на </w:t>
              </w:r>
              <w:proofErr w:type="spellStart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iPhone</w:t>
              </w:r>
              <w:proofErr w:type="spellEnd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 11 </w:t>
              </w:r>
              <w:proofErr w:type="spellStart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Pro</w:t>
              </w:r>
              <w:proofErr w:type="spellEnd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 одним дублем в 4К </w:t>
              </w:r>
            </w:hyperlink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16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проект </w:t>
              </w:r>
              <w:proofErr w:type="spellStart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Гугла</w:t>
              </w:r>
              <w:proofErr w:type="spellEnd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 </w:t>
              </w:r>
              <w:proofErr w:type="spellStart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Arts</w:t>
              </w:r>
              <w:proofErr w:type="spellEnd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 </w:t>
              </w:r>
              <w:proofErr w:type="spellStart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and</w:t>
              </w:r>
              <w:proofErr w:type="spellEnd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 </w:t>
              </w:r>
              <w:proofErr w:type="spellStart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Culture</w:t>
              </w:r>
              <w:proofErr w:type="spellEnd"/>
            </w:hyperlink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17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Амстердамский музей Ван Гога с функцией </w:t>
              </w:r>
              <w:proofErr w:type="spellStart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google</w:t>
              </w:r>
              <w:proofErr w:type="spellEnd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 </w:t>
              </w:r>
              <w:proofErr w:type="spellStart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street</w:t>
              </w:r>
              <w:proofErr w:type="spellEnd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 </w:t>
              </w:r>
              <w:proofErr w:type="spellStart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view</w:t>
              </w:r>
              <w:proofErr w:type="spellEnd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:</w:t>
              </w:r>
            </w:hyperlink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18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Музей истории искусств (</w:t>
              </w:r>
              <w:proofErr w:type="spellStart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Kunsthistorisches</w:t>
              </w:r>
              <w:proofErr w:type="spellEnd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 </w:t>
              </w:r>
              <w:proofErr w:type="spellStart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Museum</w:t>
              </w:r>
              <w:proofErr w:type="spellEnd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), Вена</w:t>
              </w:r>
            </w:hyperlink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19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Лувр</w:t>
              </w:r>
            </w:hyperlink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20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Государственный Русский музей (Санкт-Петербург)</w:t>
              </w:r>
            </w:hyperlink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21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Британский музей, онлайн-коллекция одна из самых масштабных, более 3,5 млн экспонатов</w:t>
              </w:r>
            </w:hyperlink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lastRenderedPageBreak/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22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Британский музей, виртуальные экскурсии по музею и экспозициям на официальном </w:t>
              </w:r>
              <w:proofErr w:type="spellStart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YouTube</w:t>
              </w:r>
              <w:proofErr w:type="spellEnd"/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 xml:space="preserve"> канале</w:t>
              </w:r>
            </w:hyperlink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23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Прадо, фото более 11 тысяч произведений, поиск по художникам (с алфавитным указателем) и тематический поиск</w:t>
              </w:r>
            </w:hyperlink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24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музеи В</w:t>
              </w:r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а</w:t>
              </w:r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тикана и Сикстинская капелла</w:t>
              </w:r>
            </w:hyperlink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25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Метрополитен-музей, Нью-Йорк</w:t>
              </w:r>
            </w:hyperlink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26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музей Сальвадора Дали</w:t>
              </w:r>
            </w:hyperlink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27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видео-галерея NASA, недлинные видео в высоком разрешении</w:t>
              </w:r>
            </w:hyperlink>
            <w:r w:rsidRPr="00B41008">
              <w:rPr>
                <w:color w:val="000000"/>
                <w:sz w:val="28"/>
                <w:szCs w:val="28"/>
                <w:lang w:eastAsia="en-US"/>
              </w:rPr>
              <w:t>  </w:t>
            </w:r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B41008">
              <w:rPr>
                <w:color w:val="000000"/>
                <w:sz w:val="28"/>
                <w:szCs w:val="28"/>
                <w:lang w:eastAsia="en-US"/>
              </w:rPr>
              <w:fldChar w:fldCharType="begin"/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instrText xml:space="preserve"> HYPERLINK "https://www.si.edu/exhibitions/online" \t "_blank" </w:instrTex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fldChar w:fldCharType="separate"/>
            </w:r>
            <w:r w:rsidRPr="00B41008">
              <w:rPr>
                <w:rStyle w:val="a3"/>
                <w:color w:val="00008E"/>
                <w:sz w:val="28"/>
                <w:szCs w:val="28"/>
                <w:lang w:eastAsia="en-US"/>
              </w:rPr>
              <w:t>Смитсоновский</w:t>
            </w:r>
            <w:proofErr w:type="spellEnd"/>
            <w:r w:rsidRPr="00B41008">
              <w:rPr>
                <w:rStyle w:val="a3"/>
                <w:color w:val="00008E"/>
                <w:sz w:val="28"/>
                <w:szCs w:val="28"/>
                <w:lang w:eastAsia="en-US"/>
              </w:rPr>
              <w:t xml:space="preserve"> музей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fldChar w:fldCharType="end"/>
            </w:r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28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Национальный музей в Кракове</w:t>
              </w:r>
            </w:hyperlink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Музей изобразительных искусств в Будапеште</w:t>
            </w:r>
          </w:p>
          <w:p w:rsidR="00251F3E" w:rsidRPr="00B41008" w:rsidRDefault="00251F3E" w:rsidP="00D21464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sz w:val="28"/>
                <w:szCs w:val="28"/>
                <w:lang w:eastAsia="en-US"/>
              </w:rPr>
            </w:pPr>
            <w:r w:rsidRPr="00B41008">
              <w:rPr>
                <w:color w:val="000000"/>
                <w:sz w:val="28"/>
                <w:szCs w:val="28"/>
                <w:lang w:eastAsia="en-US"/>
              </w:rPr>
              <w:br/>
            </w:r>
            <w:r w:rsidRPr="00B41008"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lang w:eastAsia="en-US"/>
              </w:rPr>
              <w:t>☑</w:t>
            </w:r>
            <w:r w:rsidRPr="00B41008">
              <w:rPr>
                <w:color w:val="000000"/>
                <w:sz w:val="28"/>
                <w:szCs w:val="28"/>
                <w:lang w:eastAsia="en-US"/>
              </w:rPr>
              <w:t> </w:t>
            </w:r>
            <w:hyperlink r:id="rId29" w:tgtFrame="_blank" w:history="1">
              <w:r w:rsidRPr="00B41008">
                <w:rPr>
                  <w:rStyle w:val="a3"/>
                  <w:color w:val="00008E"/>
                  <w:sz w:val="28"/>
                  <w:szCs w:val="28"/>
                  <w:lang w:eastAsia="en-US"/>
                </w:rPr>
                <w:t>музеи Нью-Йорка - виртуальные коллекции и экскурсии, архивы лекций и рассказов самих художников</w:t>
              </w:r>
            </w:hyperlink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  <w:p w:rsidR="00251F3E" w:rsidRPr="00B41008" w:rsidRDefault="00251F3E" w:rsidP="00D214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1008">
              <w:rPr>
                <w:sz w:val="28"/>
                <w:szCs w:val="28"/>
              </w:rPr>
              <w:t>Музеи всего мира</w:t>
            </w: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  <w:hyperlink r:id="rId30" w:history="1">
              <w:r w:rsidRPr="00B41008">
                <w:rPr>
                  <w:rStyle w:val="a3"/>
                  <w:sz w:val="28"/>
                  <w:szCs w:val="28"/>
                  <w:lang w:eastAsia="ru-RU"/>
                </w:rPr>
                <w:t>http://musei-online.blogspot.com/</w:t>
              </w:r>
            </w:hyperlink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</w:tc>
      </w:tr>
      <w:tr w:rsidR="00251F3E" w:rsidRPr="00B41008" w:rsidTr="00D21464">
        <w:trPr>
          <w:trHeight w:val="17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</w:tc>
      </w:tr>
      <w:tr w:rsidR="00251F3E" w:rsidRPr="00B41008" w:rsidTr="00D214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</w:rPr>
            </w:pPr>
            <w:r w:rsidRPr="00B41008">
              <w:rPr>
                <w:b/>
                <w:sz w:val="28"/>
                <w:szCs w:val="28"/>
              </w:rPr>
              <w:lastRenderedPageBreak/>
              <w:t>Дополнительное образование</w:t>
            </w:r>
          </w:p>
          <w:p w:rsidR="00251F3E" w:rsidRPr="00B41008" w:rsidRDefault="00251F3E" w:rsidP="00D2146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3E" w:rsidRDefault="00251F3E" w:rsidP="00D2146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1008">
              <w:rPr>
                <w:rFonts w:eastAsia="Calibri"/>
                <w:b/>
                <w:sz w:val="28"/>
                <w:szCs w:val="28"/>
                <w:lang w:eastAsia="en-US"/>
              </w:rPr>
              <w:t>Расписание занятий объединений дополнительного образования на период 18-30 мая 2020г по ссылке:</w:t>
            </w:r>
            <w:r w:rsidRPr="00B41008">
              <w:rPr>
                <w:sz w:val="28"/>
                <w:szCs w:val="28"/>
              </w:rPr>
              <w:t xml:space="preserve">  </w:t>
            </w:r>
            <w:hyperlink r:id="rId31" w:history="1">
              <w:r w:rsidRPr="00B41008">
                <w:rPr>
                  <w:rStyle w:val="a3"/>
                  <w:rFonts w:eastAsia="Calibri"/>
                  <w:b/>
                  <w:sz w:val="28"/>
                  <w:szCs w:val="28"/>
                  <w:lang w:eastAsia="en-US"/>
                </w:rPr>
                <w:t>http://shkola-4.ru/attachments/article/236/Расписание%20дополнительного%20образования%20на%20период%2018-30%20мая.docx</w:t>
              </w:r>
            </w:hyperlink>
            <w:r w:rsidRPr="00B4100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251F3E" w:rsidRPr="00B41008" w:rsidRDefault="00251F3E" w:rsidP="00D21464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251F3E" w:rsidRDefault="00251F3E" w:rsidP="00251F3E">
      <w:pPr>
        <w:shd w:val="clear" w:color="auto" w:fill="FFFFFF"/>
        <w:rPr>
          <w:sz w:val="24"/>
          <w:szCs w:val="24"/>
          <w:lang w:eastAsia="ru-RU"/>
        </w:rPr>
      </w:pPr>
    </w:p>
    <w:p w:rsidR="00251F3E" w:rsidRDefault="00251F3E" w:rsidP="00251F3E">
      <w:pPr>
        <w:shd w:val="clear" w:color="auto" w:fill="FFFFFF"/>
        <w:rPr>
          <w:sz w:val="24"/>
          <w:szCs w:val="24"/>
          <w:lang w:eastAsia="ru-RU"/>
        </w:rPr>
      </w:pPr>
    </w:p>
    <w:p w:rsidR="00F305BB" w:rsidRDefault="00F305BB"/>
    <w:sectPr w:rsidR="00F305BB" w:rsidSect="00251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3E"/>
    <w:rsid w:val="00251F3E"/>
    <w:rsid w:val="00F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F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1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251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F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1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251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rin39@yandex.ru" TargetMode="External"/><Relationship Id="rId13" Type="http://schemas.openxmlformats.org/officeDocument/2006/relationships/hyperlink" Target="https://www.sportkids.pro" TargetMode="External"/><Relationship Id="rId18" Type="http://schemas.openxmlformats.org/officeDocument/2006/relationships/hyperlink" Target="https://bit.ly/3d08Zfm" TargetMode="External"/><Relationship Id="rId26" Type="http://schemas.openxmlformats.org/officeDocument/2006/relationships/hyperlink" Target="https://bit.ly/33iHVm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itishmuseum.org/" TargetMode="External"/><Relationship Id="rId7" Type="http://schemas.openxmlformats.org/officeDocument/2006/relationships/hyperlink" Target="http://shkola-4.ru/attachments/article/503/&#1092;&#1086;&#1090;&#1086;&#1082;&#1086;&#1085;&#1082;&#1091;&#1088;&#1089;_&#1087;&#1086;&#1083;&#1086;&#1078;&#1077;&#1085;&#1080;&#1077;.pdf" TargetMode="External"/><Relationship Id="rId12" Type="http://schemas.openxmlformats.org/officeDocument/2006/relationships/hyperlink" Target="mailto:skorin39@yandex.ru" TargetMode="External"/><Relationship Id="rId17" Type="http://schemas.openxmlformats.org/officeDocument/2006/relationships/hyperlink" Target="https://bit.ly/2TRdiSQ" TargetMode="External"/><Relationship Id="rId25" Type="http://schemas.openxmlformats.org/officeDocument/2006/relationships/hyperlink" Target="https://www.metmuseum.org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artsandculture.google.com/" TargetMode="External"/><Relationship Id="rId20" Type="http://schemas.openxmlformats.org/officeDocument/2006/relationships/hyperlink" Target="https://bit.ly/2IOQDjq" TargetMode="External"/><Relationship Id="rId29" Type="http://schemas.openxmlformats.org/officeDocument/2006/relationships/hyperlink" Target="https://34travel.me/post/nyc-museums" TargetMode="External"/><Relationship Id="rId1" Type="http://schemas.openxmlformats.org/officeDocument/2006/relationships/styles" Target="styles.xml"/><Relationship Id="rId6" Type="http://schemas.openxmlformats.org/officeDocument/2006/relationships/hyperlink" Target="mailto:skorin39@yandex.ru" TargetMode="External"/><Relationship Id="rId11" Type="http://schemas.openxmlformats.org/officeDocument/2006/relationships/hyperlink" Target="http://shkola-4.ru/attachments/article/505/&#1042;&#1082;&#1083;&#1102;&#1095;&#1105;&#1085;&#1085;&#1086;&#1077;%20&#1085;&#1072;&#1073;&#1083;&#1102;&#1076;&#1077;&#1085;&#1080;&#1077;_&#1087;&#1086;&#1083;&#1086;&#1078;&#1077;&#1085;&#1080;&#1077;.pdf" TargetMode="External"/><Relationship Id="rId24" Type="http://schemas.openxmlformats.org/officeDocument/2006/relationships/hyperlink" Target="http://www.vatican.va/various/cappelle/sistina_vr/index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hkola4.eljur.ru" TargetMode="External"/><Relationship Id="rId15" Type="http://schemas.openxmlformats.org/officeDocument/2006/relationships/hyperlink" Target="https://bit.ly/39VHDoI" TargetMode="External"/><Relationship Id="rId23" Type="http://schemas.openxmlformats.org/officeDocument/2006/relationships/hyperlink" Target="https://www.museodelprado.es/" TargetMode="External"/><Relationship Id="rId28" Type="http://schemas.openxmlformats.org/officeDocument/2006/relationships/hyperlink" Target="https://bit.ly/3d29dT0" TargetMode="External"/><Relationship Id="rId10" Type="http://schemas.openxmlformats.org/officeDocument/2006/relationships/hyperlink" Target="mailto:skorin39@yandex.ru" TargetMode="External"/><Relationship Id="rId19" Type="http://schemas.openxmlformats.org/officeDocument/2006/relationships/hyperlink" Target="https://bit.ly/2WciGBi" TargetMode="External"/><Relationship Id="rId31" Type="http://schemas.openxmlformats.org/officeDocument/2006/relationships/hyperlink" Target="http://shkola-4.ru/attachments/article/236/&#1056;&#1072;&#1089;&#1087;&#1080;&#1089;&#1072;&#1085;&#1080;&#1077;%20&#1076;&#1086;&#1087;&#1086;&#1083;&#1085;&#1080;&#1090;&#1077;&#1083;&#1100;&#1085;&#1086;&#1075;&#1086;%20&#1086;&#1073;&#1088;&#1072;&#1079;&#1086;&#1074;&#1072;&#1085;&#1080;&#1103;%20&#1085;&#1072;%20&#1087;&#1077;&#1088;&#1080;&#1086;&#1076;%2018-30%20&#1084;&#1072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4.ru/attachments/article/504/&#1074;&#1080;&#1076;&#1077;&#1086;&#1088;&#1086;&#1083;&#1080;&#1082;&#1080;_&#1087;&#1086;&#1083;&#1086;&#1078;&#1077;&#1085;&#1080;&#1077;.pdf" TargetMode="External"/><Relationship Id="rId14" Type="http://schemas.openxmlformats.org/officeDocument/2006/relationships/hyperlink" Target="https://bit.ly/33nCpQg" TargetMode="External"/><Relationship Id="rId22" Type="http://schemas.openxmlformats.org/officeDocument/2006/relationships/hyperlink" Target="https://www.youtube.com/user/britishmuseum" TargetMode="External"/><Relationship Id="rId27" Type="http://schemas.openxmlformats.org/officeDocument/2006/relationships/hyperlink" Target="https://www.nasa.gov/multimedia/videogallery/index.html" TargetMode="External"/><Relationship Id="rId30" Type="http://schemas.openxmlformats.org/officeDocument/2006/relationships/hyperlink" Target="http://musei-online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</cp:revision>
  <dcterms:created xsi:type="dcterms:W3CDTF">2020-05-19T10:19:00Z</dcterms:created>
  <dcterms:modified xsi:type="dcterms:W3CDTF">2020-05-19T10:20:00Z</dcterms:modified>
</cp:coreProperties>
</file>